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E7" w:rsidRPr="004266F3" w:rsidRDefault="003823E7" w:rsidP="003823E7">
      <w:pPr>
        <w:tabs>
          <w:tab w:val="left" w:pos="7038"/>
        </w:tabs>
        <w:spacing w:after="0" w:line="276" w:lineRule="auto"/>
        <w:jc w:val="center"/>
        <w:rPr>
          <w:rFonts w:ascii="Century Gothic" w:eastAsia="Times New Roman" w:hAnsi="Century Gothic" w:cs="Arial"/>
          <w:sz w:val="18"/>
          <w:szCs w:val="18"/>
          <w:lang w:eastAsia="it-IT"/>
        </w:rPr>
      </w:pPr>
      <w:r w:rsidRPr="004266F3">
        <w:rPr>
          <w:rFonts w:ascii="Century Gothic" w:eastAsia="Times New Roman" w:hAnsi="Century Gothic" w:cs="Arial"/>
          <w:sz w:val="18"/>
          <w:szCs w:val="18"/>
          <w:lang w:eastAsia="it-IT"/>
        </w:rPr>
        <w:t>PR-Covid-19-01-Rev.</w:t>
      </w:r>
      <w:r w:rsidR="00F96EFF" w:rsidRPr="004266F3">
        <w:rPr>
          <w:rFonts w:ascii="Century Gothic" w:eastAsia="Times New Roman" w:hAnsi="Century Gothic" w:cs="Arial"/>
          <w:sz w:val="18"/>
          <w:szCs w:val="18"/>
          <w:lang w:eastAsia="it-IT"/>
        </w:rPr>
        <w:t>07.09</w:t>
      </w:r>
      <w:r w:rsidRPr="004266F3">
        <w:rPr>
          <w:rFonts w:ascii="Century Gothic" w:eastAsia="Times New Roman" w:hAnsi="Century Gothic" w:cs="Arial"/>
          <w:sz w:val="18"/>
          <w:szCs w:val="18"/>
          <w:lang w:eastAsia="it-IT"/>
        </w:rPr>
        <w:t>.20</w:t>
      </w:r>
    </w:p>
    <w:p w:rsidR="00377B4A" w:rsidRPr="004266F3" w:rsidRDefault="00377B4A" w:rsidP="003823E7">
      <w:pPr>
        <w:tabs>
          <w:tab w:val="left" w:pos="7038"/>
        </w:tabs>
        <w:spacing w:after="0" w:line="276" w:lineRule="auto"/>
        <w:jc w:val="center"/>
        <w:rPr>
          <w:rFonts w:ascii="Century Gothic" w:eastAsia="Times New Roman" w:hAnsi="Century Gothic" w:cs="Arial"/>
          <w:sz w:val="18"/>
          <w:szCs w:val="18"/>
          <w:lang w:eastAsia="it-IT"/>
        </w:rPr>
      </w:pPr>
    </w:p>
    <w:p w:rsidR="00377B4A" w:rsidRPr="004266F3" w:rsidRDefault="00377B4A" w:rsidP="003823E7">
      <w:pPr>
        <w:tabs>
          <w:tab w:val="left" w:pos="7038"/>
        </w:tabs>
        <w:spacing w:after="0" w:line="276" w:lineRule="auto"/>
        <w:jc w:val="center"/>
        <w:rPr>
          <w:rFonts w:ascii="Century Gothic" w:eastAsia="Times New Roman" w:hAnsi="Century Gothic" w:cs="Arial"/>
          <w:sz w:val="18"/>
          <w:szCs w:val="18"/>
          <w:lang w:eastAsia="it-IT"/>
        </w:rPr>
      </w:pPr>
    </w:p>
    <w:p w:rsidR="003823E7" w:rsidRPr="004266F3" w:rsidRDefault="003823E7" w:rsidP="003823E7">
      <w:pPr>
        <w:tabs>
          <w:tab w:val="left" w:pos="7038"/>
        </w:tabs>
        <w:spacing w:after="0" w:line="276" w:lineRule="auto"/>
        <w:jc w:val="center"/>
        <w:rPr>
          <w:rFonts w:ascii="Century Gothic" w:eastAsia="Times New Roman" w:hAnsi="Century Gothic" w:cs="Arial"/>
          <w:sz w:val="18"/>
          <w:szCs w:val="18"/>
          <w:lang w:eastAsia="it-IT"/>
        </w:rPr>
      </w:pPr>
    </w:p>
    <w:p w:rsidR="003823E7" w:rsidRPr="003823E7" w:rsidRDefault="003823E7" w:rsidP="003823E7">
      <w:pPr>
        <w:tabs>
          <w:tab w:val="left" w:pos="7038"/>
        </w:tabs>
        <w:spacing w:after="0" w:line="276" w:lineRule="auto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3823E7">
        <w:rPr>
          <w:rFonts w:ascii="Century Gothic" w:eastAsia="Times New Roman" w:hAnsi="Century Gothic" w:cs="Arial"/>
          <w:b/>
          <w:sz w:val="20"/>
          <w:szCs w:val="20"/>
          <w:lang w:eastAsia="it-IT"/>
        </w:rPr>
        <w:t>PROCEDURA PER LA RILEVAZIONE DELLA TEMPERATURA CORPOREA</w:t>
      </w:r>
    </w:p>
    <w:p w:rsidR="003823E7" w:rsidRPr="003823E7" w:rsidRDefault="003823E7" w:rsidP="003823E7">
      <w:pPr>
        <w:tabs>
          <w:tab w:val="left" w:pos="7038"/>
        </w:tabs>
        <w:spacing w:after="0" w:line="276" w:lineRule="auto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3823E7" w:rsidRPr="003823E7" w:rsidRDefault="003823E7" w:rsidP="009F0023">
      <w:pPr>
        <w:tabs>
          <w:tab w:val="left" w:pos="7038"/>
        </w:tabs>
        <w:spacing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Sulla base d</w:t>
      </w:r>
      <w:r w:rsidR="00822D18">
        <w:rPr>
          <w:rFonts w:ascii="Century Gothic" w:eastAsia="Times New Roman" w:hAnsi="Century Gothic" w:cs="Arial"/>
          <w:sz w:val="20"/>
          <w:szCs w:val="20"/>
          <w:lang w:eastAsia="it-IT"/>
        </w:rPr>
        <w:t>elle disposizioni contenute nel</w:t>
      </w:r>
      <w:r w:rsidR="00822D18" w:rsidRPr="00822D18">
        <w:rPr>
          <w:rFonts w:ascii="Century Gothic" w:hAnsi="Century Gothic"/>
          <w:sz w:val="24"/>
          <w:szCs w:val="24"/>
        </w:rPr>
        <w:t xml:space="preserve"> </w:t>
      </w:r>
      <w:r w:rsidR="00406A69" w:rsidRPr="00822D18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protocollo per il contrasto </w:t>
      </w:r>
      <w:r w:rsidR="00406A69">
        <w:rPr>
          <w:rFonts w:ascii="Century Gothic" w:eastAsia="Times New Roman" w:hAnsi="Century Gothic" w:cs="Arial"/>
          <w:sz w:val="20"/>
          <w:szCs w:val="20"/>
          <w:lang w:eastAsia="it-IT"/>
        </w:rPr>
        <w:t>della diffusione virus covid-19</w:t>
      </w:r>
      <w:r w:rsidR="00822D18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si rende necessaria la rilevazione della temperatura corporea di tutti i </w:t>
      </w:r>
      <w:r w:rsidR="00822D18">
        <w:rPr>
          <w:rFonts w:ascii="Century Gothic" w:eastAsia="Times New Roman" w:hAnsi="Century Gothic" w:cs="Arial"/>
          <w:sz w:val="20"/>
          <w:szCs w:val="20"/>
          <w:lang w:eastAsia="it-IT"/>
        </w:rPr>
        <w:t>visitatori</w:t>
      </w: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prima dell’accesso a</w:t>
      </w:r>
      <w:r w:rsidR="00822D18">
        <w:rPr>
          <w:rFonts w:ascii="Century Gothic" w:eastAsia="Times New Roman" w:hAnsi="Century Gothic" w:cs="Arial"/>
          <w:sz w:val="20"/>
          <w:szCs w:val="20"/>
          <w:lang w:eastAsia="it-IT"/>
        </w:rPr>
        <w:t>lle pertinenze della Fondazione di Modena</w:t>
      </w: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  <w:r w:rsidR="009F0023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Pertanto si stabilisce che:</w:t>
      </w:r>
    </w:p>
    <w:p w:rsidR="00E207F0" w:rsidRPr="003823E7" w:rsidRDefault="004C2485" w:rsidP="00E207F0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È </w:t>
      </w:r>
      <w:r w:rsidR="00E207F0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definit</w:t>
      </w:r>
      <w:r>
        <w:rPr>
          <w:rFonts w:ascii="Century Gothic" w:eastAsia="Times New Roman" w:hAnsi="Century Gothic" w:cs="Arial"/>
          <w:sz w:val="20"/>
          <w:szCs w:val="20"/>
          <w:lang w:eastAsia="it-IT"/>
        </w:rPr>
        <w:t>a una</w:t>
      </w:r>
      <w:r w:rsidR="00E207F0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postazione per il controllo temperatura presso </w:t>
      </w:r>
      <w:r>
        <w:rPr>
          <w:rFonts w:ascii="Century Gothic" w:eastAsia="Times New Roman" w:hAnsi="Century Gothic" w:cs="Arial"/>
          <w:sz w:val="20"/>
          <w:szCs w:val="20"/>
          <w:lang w:eastAsia="it-IT"/>
        </w:rPr>
        <w:t>l’ingresso dello Spazio F sulla via Emilia Centro</w:t>
      </w:r>
      <w:r w:rsidR="00E207F0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3823E7" w:rsidRPr="007E3A4C" w:rsidRDefault="003823E7" w:rsidP="00021747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La misurazione </w:t>
      </w:r>
      <w:r w:rsidR="004C2485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viene</w:t>
      </w: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effettuata </w:t>
      </w:r>
      <w:r w:rsidR="00E207F0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con</w:t>
      </w: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proofErr w:type="spellStart"/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termo</w:t>
      </w:r>
      <w:r w:rsidR="00E207F0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scanner</w:t>
      </w:r>
      <w:proofErr w:type="spellEnd"/>
      <w:r w:rsidR="00E207F0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IR a cura del personale addetto alla reception</w:t>
      </w:r>
      <w:r w:rsidR="007E3A4C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che </w:t>
      </w:r>
      <w:r w:rsidR="007E3A4C">
        <w:rPr>
          <w:rFonts w:ascii="Century Gothic" w:eastAsia="Times New Roman" w:hAnsi="Century Gothic" w:cs="Arial"/>
          <w:sz w:val="20"/>
          <w:szCs w:val="20"/>
          <w:lang w:eastAsia="it-IT"/>
        </w:rPr>
        <w:t>viene</w:t>
      </w: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dotato d</w:t>
      </w:r>
      <w:r w:rsidR="00822D18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e</w:t>
      </w: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i dpi </w:t>
      </w:r>
      <w:r w:rsidR="007E3A4C">
        <w:rPr>
          <w:rFonts w:ascii="Century Gothic" w:eastAsia="Times New Roman" w:hAnsi="Century Gothic" w:cs="Arial"/>
          <w:sz w:val="20"/>
          <w:szCs w:val="20"/>
          <w:lang w:eastAsia="it-IT"/>
        </w:rPr>
        <w:t>idonei alla rilevazione (m</w:t>
      </w:r>
      <w:r w:rsidR="00822D18"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ascherina e guanti)</w:t>
      </w:r>
      <w:r w:rsidRPr="007E3A4C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3823E7" w:rsidRPr="003823E7" w:rsidRDefault="007E3A4C" w:rsidP="009F0023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>
        <w:rPr>
          <w:rFonts w:ascii="Century Gothic" w:eastAsia="Times New Roman" w:hAnsi="Century Gothic" w:cs="Arial"/>
          <w:sz w:val="20"/>
          <w:szCs w:val="20"/>
          <w:lang w:eastAsia="it-IT"/>
        </w:rPr>
        <w:t>Ogni</w:t>
      </w:r>
      <w:r w:rsidR="003823E7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r w:rsidR="00822D18">
        <w:rPr>
          <w:rFonts w:ascii="Century Gothic" w:eastAsia="Times New Roman" w:hAnsi="Century Gothic" w:cs="Arial"/>
          <w:sz w:val="20"/>
          <w:szCs w:val="20"/>
          <w:lang w:eastAsia="it-IT"/>
        </w:rPr>
        <w:t>visitatore</w:t>
      </w:r>
      <w:r w:rsidR="003823E7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dovrà presentarsi alla postazione rilievo temperatura, </w:t>
      </w:r>
      <w:r w:rsidR="003823E7" w:rsidRPr="003823E7">
        <w:rPr>
          <w:rFonts w:ascii="Century Gothic" w:eastAsia="Times New Roman" w:hAnsi="Century Gothic" w:cs="Arial"/>
          <w:sz w:val="20"/>
          <w:szCs w:val="20"/>
          <w:u w:val="single"/>
          <w:lang w:eastAsia="it-IT"/>
        </w:rPr>
        <w:t>indossando la mascherina</w:t>
      </w:r>
      <w:r w:rsidR="003823E7"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3823E7" w:rsidRPr="003823E7" w:rsidRDefault="003823E7" w:rsidP="009F0023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In ottemperanza al decreto legislativo 30 giugno 2003, n. 196 e successive modifiche (D.L. 10 agosto 2018, n. 101), non verrà registrato il valore della temperatura personale ma soltanto il superamento del limite di 37,5°C.</w:t>
      </w:r>
    </w:p>
    <w:p w:rsidR="00406A69" w:rsidRDefault="00406A69" w:rsidP="009F0023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Durante le operazioni di misurazione della temperatura</w:t>
      </w:r>
      <w:r w:rsidR="00512801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le persone in attesa devono</w:t>
      </w: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mantenere rigorosamente la distanza interpersonale </w:t>
      </w:r>
      <w:r w:rsidR="004C2485">
        <w:rPr>
          <w:rFonts w:ascii="Century Gothic" w:eastAsia="Times New Roman" w:hAnsi="Century Gothic" w:cs="Arial"/>
          <w:sz w:val="20"/>
          <w:szCs w:val="20"/>
          <w:lang w:eastAsia="it-IT"/>
        </w:rPr>
        <w:t>di almeno 1 metro</w:t>
      </w:r>
      <w:r w:rsidR="00512801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(</w:t>
      </w:r>
      <w:r w:rsidR="004C2485">
        <w:rPr>
          <w:rFonts w:ascii="Century Gothic" w:eastAsia="Times New Roman" w:hAnsi="Century Gothic" w:cs="Arial"/>
          <w:sz w:val="20"/>
          <w:szCs w:val="20"/>
          <w:lang w:eastAsia="it-IT"/>
        </w:rPr>
        <w:t>sono apposti appositi segnali adesivi sul pavimento)</w:t>
      </w:r>
      <w:r w:rsidR="009F0023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9F0023" w:rsidRPr="00152B4D" w:rsidRDefault="009F0023" w:rsidP="009F0023">
      <w:pPr>
        <w:pStyle w:val="Nessunaspaziatura"/>
        <w:numPr>
          <w:ilvl w:val="0"/>
          <w:numId w:val="1"/>
        </w:numPr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È </w:t>
      </w:r>
      <w:r w:rsidRPr="00152B4D">
        <w:rPr>
          <w:rFonts w:ascii="Century Gothic" w:hAnsi="Century Gothic"/>
          <w:sz w:val="20"/>
          <w:szCs w:val="20"/>
        </w:rPr>
        <w:t>predispo</w:t>
      </w:r>
      <w:r>
        <w:rPr>
          <w:rFonts w:ascii="Century Gothic" w:hAnsi="Century Gothic"/>
          <w:sz w:val="20"/>
          <w:szCs w:val="20"/>
        </w:rPr>
        <w:t>sta</w:t>
      </w:r>
      <w:r w:rsidR="004C2485">
        <w:rPr>
          <w:rFonts w:ascii="Century Gothic" w:hAnsi="Century Gothic"/>
          <w:sz w:val="20"/>
          <w:szCs w:val="20"/>
        </w:rPr>
        <w:t xml:space="preserve"> una postazione all’interno della reception, </w:t>
      </w:r>
      <w:r w:rsidRPr="00152B4D">
        <w:rPr>
          <w:rFonts w:ascii="Century Gothic" w:hAnsi="Century Gothic"/>
          <w:sz w:val="20"/>
          <w:szCs w:val="20"/>
        </w:rPr>
        <w:t xml:space="preserve">in cui far sostare </w:t>
      </w:r>
      <w:r>
        <w:rPr>
          <w:rFonts w:ascii="Century Gothic" w:hAnsi="Century Gothic"/>
          <w:sz w:val="20"/>
          <w:szCs w:val="20"/>
        </w:rPr>
        <w:t>le persone</w:t>
      </w:r>
      <w:r w:rsidRPr="00152B4D">
        <w:rPr>
          <w:rFonts w:ascii="Century Gothic" w:hAnsi="Century Gothic"/>
          <w:sz w:val="20"/>
          <w:szCs w:val="20"/>
        </w:rPr>
        <w:t xml:space="preserve"> cui</w:t>
      </w:r>
      <w:r>
        <w:rPr>
          <w:rFonts w:ascii="Century Gothic" w:hAnsi="Century Gothic"/>
          <w:sz w:val="20"/>
          <w:szCs w:val="20"/>
        </w:rPr>
        <w:t>, al momento del loro ingresso,</w:t>
      </w:r>
      <w:r w:rsidRPr="00152B4D">
        <w:rPr>
          <w:rFonts w:ascii="Century Gothic" w:hAnsi="Century Gothic"/>
          <w:sz w:val="20"/>
          <w:szCs w:val="20"/>
        </w:rPr>
        <w:t xml:space="preserve"> sia stata rilevata una temperatura superiore ai 37,5 gradi, i</w:t>
      </w:r>
      <w:r>
        <w:rPr>
          <w:rFonts w:ascii="Century Gothic" w:hAnsi="Century Gothic"/>
          <w:sz w:val="20"/>
          <w:szCs w:val="20"/>
        </w:rPr>
        <w:t>n attesa di seconda rilevazione.</w:t>
      </w:r>
    </w:p>
    <w:p w:rsidR="003823E7" w:rsidRDefault="003823E7" w:rsidP="009F0023">
      <w:pPr>
        <w:numPr>
          <w:ilvl w:val="0"/>
          <w:numId w:val="1"/>
        </w:numPr>
        <w:tabs>
          <w:tab w:val="left" w:pos="7038"/>
        </w:tabs>
        <w:spacing w:after="0" w:line="480" w:lineRule="auto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3823E7">
        <w:rPr>
          <w:rFonts w:ascii="Century Gothic" w:eastAsia="Times New Roman" w:hAnsi="Century Gothic" w:cs="Arial"/>
          <w:sz w:val="20"/>
          <w:szCs w:val="20"/>
          <w:lang w:eastAsia="it-IT"/>
        </w:rPr>
        <w:t>Le persone incaricate per la rilevazione, sono elencate nominativamente in allegato</w:t>
      </w:r>
      <w:r w:rsidR="009F0023">
        <w:rPr>
          <w:rFonts w:ascii="Century Gothic" w:eastAsia="Times New Roman" w:hAnsi="Century Gothic" w:cs="Arial"/>
          <w:sz w:val="20"/>
          <w:szCs w:val="20"/>
          <w:lang w:eastAsia="it-IT"/>
        </w:rPr>
        <w:t>.</w:t>
      </w:r>
    </w:p>
    <w:p w:rsidR="002F3AFF" w:rsidRDefault="002F3AFF" w:rsidP="009F0023">
      <w:pPr>
        <w:spacing w:line="480" w:lineRule="auto"/>
      </w:pPr>
      <w:bookmarkStart w:id="0" w:name="_GoBack"/>
      <w:bookmarkEnd w:id="0"/>
    </w:p>
    <w:sectPr w:rsidR="002F3A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B79F5"/>
    <w:multiLevelType w:val="hybridMultilevel"/>
    <w:tmpl w:val="AC5A81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3E7"/>
    <w:rsid w:val="002F3AFF"/>
    <w:rsid w:val="00377B4A"/>
    <w:rsid w:val="003823E7"/>
    <w:rsid w:val="00406A69"/>
    <w:rsid w:val="004266F3"/>
    <w:rsid w:val="0047097B"/>
    <w:rsid w:val="004C2485"/>
    <w:rsid w:val="00512801"/>
    <w:rsid w:val="007E3A4C"/>
    <w:rsid w:val="00822D18"/>
    <w:rsid w:val="009F0023"/>
    <w:rsid w:val="00E207F0"/>
    <w:rsid w:val="00F9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76CF9-C045-489E-BBD9-28C5759F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22D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Luconi Stefano</dc:creator>
  <cp:keywords/>
  <dc:description/>
  <cp:lastModifiedBy>Luconi Stefano</cp:lastModifiedBy>
  <cp:revision>14</cp:revision>
  <dcterms:created xsi:type="dcterms:W3CDTF">2020-08-13T08:25:00Z</dcterms:created>
  <dcterms:modified xsi:type="dcterms:W3CDTF">2020-09-07T17:07:00Z</dcterms:modified>
</cp:coreProperties>
</file>